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06" w:rsidRDefault="00E01E8D" w:rsidP="005F43BC">
      <w:pPr>
        <w:jc w:val="center"/>
        <w:rPr>
          <w:sz w:val="28"/>
          <w:szCs w:val="28"/>
        </w:rPr>
      </w:pPr>
      <w:r w:rsidRPr="005F43BC">
        <w:rPr>
          <w:sz w:val="28"/>
          <w:szCs w:val="28"/>
        </w:rPr>
        <w:t>Перечень услуг,</w:t>
      </w:r>
      <w:r w:rsidR="003766A7" w:rsidRPr="005F43BC">
        <w:rPr>
          <w:sz w:val="28"/>
          <w:szCs w:val="28"/>
        </w:rPr>
        <w:t xml:space="preserve"> </w:t>
      </w:r>
      <w:r w:rsidRPr="005F43BC">
        <w:rPr>
          <w:sz w:val="28"/>
          <w:szCs w:val="28"/>
        </w:rPr>
        <w:t>оказываемы</w:t>
      </w:r>
      <w:r w:rsidR="003766A7" w:rsidRPr="005F43BC">
        <w:rPr>
          <w:sz w:val="28"/>
          <w:szCs w:val="28"/>
        </w:rPr>
        <w:t>х</w:t>
      </w:r>
      <w:r w:rsidRPr="005F43BC">
        <w:rPr>
          <w:sz w:val="28"/>
          <w:szCs w:val="28"/>
        </w:rPr>
        <w:t xml:space="preserve"> МУК МЦБ Зимовниковского района инвалидам в рамках социокультурной реабилитации</w:t>
      </w:r>
    </w:p>
    <w:p w:rsidR="00A34EF0" w:rsidRDefault="00A34EF0" w:rsidP="00A34EF0">
      <w:pPr>
        <w:jc w:val="center"/>
        <w:rPr>
          <w:sz w:val="28"/>
          <w:szCs w:val="28"/>
        </w:rPr>
      </w:pPr>
    </w:p>
    <w:p w:rsidR="00A34EF0" w:rsidRPr="00A34EF0" w:rsidRDefault="00A34EF0" w:rsidP="00A34EF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Информационные услуги</w:t>
      </w:r>
      <w:r w:rsidRPr="00A34EF0">
        <w:rPr>
          <w:sz w:val="28"/>
          <w:szCs w:val="28"/>
        </w:rPr>
        <w:t>:</w:t>
      </w:r>
    </w:p>
    <w:p w:rsidR="00A34EF0" w:rsidRPr="00A34EF0" w:rsidRDefault="00A34EF0" w:rsidP="00A34EF0">
      <w:pPr>
        <w:spacing w:after="0" w:line="240" w:lineRule="auto"/>
        <w:jc w:val="both"/>
        <w:rPr>
          <w:sz w:val="28"/>
          <w:szCs w:val="28"/>
        </w:rPr>
      </w:pPr>
    </w:p>
    <w:p w:rsidR="001C3DA3" w:rsidRDefault="001C3DA3" w:rsidP="001C3DA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Pr="001C3DA3">
        <w:rPr>
          <w:sz w:val="28"/>
          <w:szCs w:val="28"/>
        </w:rPr>
        <w:t xml:space="preserve"> во временное пользование из фондов библиотеки документов (книг) для работы в читальном зале или на абонементе</w:t>
      </w:r>
      <w:r>
        <w:rPr>
          <w:sz w:val="28"/>
          <w:szCs w:val="28"/>
        </w:rPr>
        <w:t>;</w:t>
      </w:r>
    </w:p>
    <w:p w:rsidR="000D20B0" w:rsidRDefault="001C3DA3" w:rsidP="00A34EF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D20B0">
        <w:rPr>
          <w:sz w:val="28"/>
          <w:szCs w:val="28"/>
        </w:rPr>
        <w:t>п</w:t>
      </w:r>
      <w:r w:rsidR="00A34EF0" w:rsidRPr="000D20B0">
        <w:rPr>
          <w:sz w:val="28"/>
          <w:szCs w:val="28"/>
        </w:rPr>
        <w:t>редоставление доступа к аудиокнигам различных жанров и направлений</w:t>
      </w:r>
      <w:r w:rsidRPr="000D20B0">
        <w:rPr>
          <w:sz w:val="28"/>
          <w:szCs w:val="28"/>
        </w:rPr>
        <w:t>;</w:t>
      </w:r>
    </w:p>
    <w:p w:rsidR="00A34EF0" w:rsidRPr="000D20B0" w:rsidRDefault="000D20B0" w:rsidP="00A34EF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4EF0" w:rsidRPr="000D20B0">
        <w:rPr>
          <w:sz w:val="28"/>
          <w:szCs w:val="28"/>
        </w:rPr>
        <w:t>беспечение доступа к электронным ресурсам с возможностью масштабирования текста</w:t>
      </w:r>
      <w:r>
        <w:rPr>
          <w:sz w:val="28"/>
          <w:szCs w:val="28"/>
        </w:rPr>
        <w:t>.</w:t>
      </w:r>
    </w:p>
    <w:p w:rsidR="00A34EF0" w:rsidRPr="00A34EF0" w:rsidRDefault="00A34EF0" w:rsidP="00A34EF0">
      <w:pPr>
        <w:spacing w:after="0" w:line="240" w:lineRule="auto"/>
        <w:jc w:val="both"/>
        <w:rPr>
          <w:sz w:val="28"/>
          <w:szCs w:val="28"/>
        </w:rPr>
      </w:pPr>
    </w:p>
    <w:p w:rsidR="00A34EF0" w:rsidRPr="00A34EF0" w:rsidRDefault="00A34EF0" w:rsidP="00A34EF0">
      <w:pPr>
        <w:spacing w:after="0" w:line="240" w:lineRule="auto"/>
        <w:jc w:val="both"/>
        <w:rPr>
          <w:sz w:val="28"/>
          <w:szCs w:val="28"/>
        </w:rPr>
      </w:pPr>
      <w:r w:rsidRPr="00A34EF0">
        <w:rPr>
          <w:sz w:val="28"/>
          <w:szCs w:val="28"/>
        </w:rPr>
        <w:t>Социально-реабилитационная поддержка:</w:t>
      </w:r>
    </w:p>
    <w:p w:rsidR="00A34EF0" w:rsidRPr="00A34EF0" w:rsidRDefault="00A34EF0" w:rsidP="00A34EF0">
      <w:pPr>
        <w:spacing w:after="0" w:line="240" w:lineRule="auto"/>
        <w:jc w:val="both"/>
        <w:rPr>
          <w:sz w:val="28"/>
          <w:szCs w:val="28"/>
        </w:rPr>
      </w:pPr>
    </w:p>
    <w:p w:rsidR="000D20B0" w:rsidRDefault="000D20B0" w:rsidP="00A34EF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4EF0" w:rsidRPr="000D20B0">
        <w:rPr>
          <w:sz w:val="28"/>
          <w:szCs w:val="28"/>
        </w:rPr>
        <w:t>рганизация и проведение клубов и кружков по интересам, способствующих социальной адаптации и интеграции людей с инвалидностью</w:t>
      </w:r>
      <w:r w:rsidRPr="000D20B0">
        <w:rPr>
          <w:sz w:val="28"/>
          <w:szCs w:val="28"/>
        </w:rPr>
        <w:t>;</w:t>
      </w:r>
    </w:p>
    <w:p w:rsidR="00A34EF0" w:rsidRPr="000D20B0" w:rsidRDefault="000D20B0" w:rsidP="00A34EF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4EF0" w:rsidRPr="000D20B0">
        <w:rPr>
          <w:sz w:val="28"/>
          <w:szCs w:val="28"/>
        </w:rPr>
        <w:t>казание помощи в поиске информации и оформлении документов, необходимых для получения социальных услуг и льгот.</w:t>
      </w:r>
    </w:p>
    <w:p w:rsidR="00A34EF0" w:rsidRPr="00A34EF0" w:rsidRDefault="00A34EF0" w:rsidP="00A34EF0">
      <w:pPr>
        <w:jc w:val="center"/>
        <w:rPr>
          <w:sz w:val="28"/>
          <w:szCs w:val="28"/>
        </w:rPr>
      </w:pPr>
    </w:p>
    <w:p w:rsidR="00A34EF0" w:rsidRPr="00A34EF0" w:rsidRDefault="00A34EF0" w:rsidP="00A34EF0">
      <w:pPr>
        <w:jc w:val="center"/>
        <w:rPr>
          <w:sz w:val="28"/>
          <w:szCs w:val="28"/>
        </w:rPr>
      </w:pPr>
      <w:r w:rsidRPr="00A34EF0">
        <w:rPr>
          <w:sz w:val="28"/>
          <w:szCs w:val="28"/>
        </w:rPr>
        <w:t>Обеспечение доступной среды:</w:t>
      </w:r>
    </w:p>
    <w:p w:rsidR="004D47DF" w:rsidRDefault="004D47DF" w:rsidP="004D47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4EF0" w:rsidRPr="004D47DF">
        <w:rPr>
          <w:sz w:val="28"/>
          <w:szCs w:val="28"/>
        </w:rPr>
        <w:t xml:space="preserve">борудование </w:t>
      </w:r>
      <w:r>
        <w:rPr>
          <w:sz w:val="28"/>
          <w:szCs w:val="28"/>
        </w:rPr>
        <w:t xml:space="preserve">входа в библиотеку </w:t>
      </w:r>
      <w:r w:rsidR="00A34EF0" w:rsidRPr="004D47DF">
        <w:rPr>
          <w:sz w:val="28"/>
          <w:szCs w:val="28"/>
        </w:rPr>
        <w:t xml:space="preserve"> пандус</w:t>
      </w:r>
      <w:r>
        <w:rPr>
          <w:sz w:val="28"/>
          <w:szCs w:val="28"/>
        </w:rPr>
        <w:t>ом и</w:t>
      </w:r>
      <w:r w:rsidR="00A34EF0" w:rsidRPr="004D47DF">
        <w:rPr>
          <w:sz w:val="28"/>
          <w:szCs w:val="28"/>
        </w:rPr>
        <w:t xml:space="preserve"> поручнями для обеспечения беспрепятственного доступа маломобильных посетителей</w:t>
      </w:r>
      <w:r w:rsidR="000D20B0" w:rsidRPr="004D47DF">
        <w:rPr>
          <w:sz w:val="28"/>
          <w:szCs w:val="28"/>
        </w:rPr>
        <w:t>;</w:t>
      </w:r>
    </w:p>
    <w:p w:rsidR="004D47DF" w:rsidRDefault="004D47DF" w:rsidP="004D47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D47DF">
        <w:rPr>
          <w:sz w:val="28"/>
          <w:szCs w:val="28"/>
        </w:rPr>
        <w:t>у</w:t>
      </w:r>
      <w:r w:rsidR="00A34EF0" w:rsidRPr="004D47DF">
        <w:rPr>
          <w:sz w:val="28"/>
          <w:szCs w:val="28"/>
        </w:rPr>
        <w:t>становка кнопок вызова сотрудника для оказания помощи в передвижении по библиотеке и получения необходимой информации</w:t>
      </w:r>
      <w:r w:rsidRPr="004D47DF">
        <w:rPr>
          <w:sz w:val="28"/>
          <w:szCs w:val="28"/>
        </w:rPr>
        <w:t>;</w:t>
      </w:r>
    </w:p>
    <w:p w:rsidR="00A34EF0" w:rsidRPr="004D47DF" w:rsidRDefault="004D47DF" w:rsidP="004D47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4EF0" w:rsidRPr="004D47DF">
        <w:rPr>
          <w:sz w:val="28"/>
          <w:szCs w:val="28"/>
        </w:rPr>
        <w:t>беспечение наличия тактильных указателей и информационных табличек, выполненных шрифтом Брайля.</w:t>
      </w:r>
    </w:p>
    <w:p w:rsidR="00A34EF0" w:rsidRPr="00A34EF0" w:rsidRDefault="00A34EF0" w:rsidP="00A34EF0">
      <w:pPr>
        <w:jc w:val="center"/>
        <w:rPr>
          <w:sz w:val="28"/>
          <w:szCs w:val="28"/>
        </w:rPr>
      </w:pPr>
      <w:r w:rsidRPr="00A34EF0">
        <w:rPr>
          <w:sz w:val="28"/>
          <w:szCs w:val="28"/>
        </w:rPr>
        <w:t>Дистанционное обслуживание:</w:t>
      </w:r>
    </w:p>
    <w:p w:rsidR="00A34EF0" w:rsidRDefault="007D0317" w:rsidP="00EE16C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4EF0" w:rsidRPr="00EE16C9">
        <w:rPr>
          <w:sz w:val="28"/>
          <w:szCs w:val="28"/>
        </w:rPr>
        <w:t>рганизация доставки книг на дом для читателей, не имеющих возможности посещать библиотеку лично</w:t>
      </w:r>
      <w:r w:rsidR="00EE16C9">
        <w:rPr>
          <w:sz w:val="28"/>
          <w:szCs w:val="28"/>
        </w:rPr>
        <w:t>;</w:t>
      </w:r>
    </w:p>
    <w:p w:rsidR="00EE16C9" w:rsidRDefault="00EE16C9" w:rsidP="00A34EF0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EE16C9">
        <w:rPr>
          <w:sz w:val="28"/>
          <w:szCs w:val="28"/>
        </w:rPr>
        <w:t>пр</w:t>
      </w:r>
      <w:r w:rsidR="00A34EF0" w:rsidRPr="00EE16C9">
        <w:rPr>
          <w:sz w:val="28"/>
          <w:szCs w:val="28"/>
        </w:rPr>
        <w:t xml:space="preserve">едоставление доступа к электронным ресурсам библиотеки через веб-сайт, </w:t>
      </w:r>
      <w:proofErr w:type="gramStart"/>
      <w:r w:rsidR="00A34EF0" w:rsidRPr="00EE16C9">
        <w:rPr>
          <w:sz w:val="28"/>
          <w:szCs w:val="28"/>
        </w:rPr>
        <w:t>адаптированный</w:t>
      </w:r>
      <w:proofErr w:type="gramEnd"/>
      <w:r w:rsidR="00A34EF0" w:rsidRPr="00EE16C9">
        <w:rPr>
          <w:sz w:val="28"/>
          <w:szCs w:val="28"/>
        </w:rPr>
        <w:t xml:space="preserve"> для людей с нарушениями зрения</w:t>
      </w:r>
      <w:r w:rsidRPr="00EE16C9">
        <w:rPr>
          <w:sz w:val="28"/>
          <w:szCs w:val="28"/>
        </w:rPr>
        <w:t>;</w:t>
      </w:r>
    </w:p>
    <w:p w:rsidR="00A34EF0" w:rsidRPr="00EE16C9" w:rsidRDefault="00EE16C9" w:rsidP="00A34EF0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34EF0" w:rsidRPr="00EE16C9">
        <w:rPr>
          <w:sz w:val="28"/>
          <w:szCs w:val="28"/>
        </w:rPr>
        <w:t>казание консультационной помощи по телефону и электронной почте.</w:t>
      </w:r>
    </w:p>
    <w:p w:rsidR="00A34EF0" w:rsidRPr="00A34EF0" w:rsidRDefault="00A34EF0" w:rsidP="00A34EF0">
      <w:pPr>
        <w:jc w:val="center"/>
        <w:rPr>
          <w:sz w:val="28"/>
          <w:szCs w:val="28"/>
        </w:rPr>
      </w:pPr>
      <w:bookmarkStart w:id="0" w:name="_GoBack"/>
      <w:bookmarkEnd w:id="0"/>
      <w:r w:rsidRPr="00A34EF0">
        <w:rPr>
          <w:sz w:val="28"/>
          <w:szCs w:val="28"/>
        </w:rPr>
        <w:t>Культурно-просветительская деятельность:</w:t>
      </w:r>
    </w:p>
    <w:p w:rsidR="00A34EF0" w:rsidRPr="00EE16C9" w:rsidRDefault="00A34EF0" w:rsidP="00EE16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E16C9">
        <w:rPr>
          <w:sz w:val="28"/>
          <w:szCs w:val="28"/>
        </w:rPr>
        <w:t>Проведение культурно-просв</w:t>
      </w:r>
      <w:r w:rsidR="00EE16C9" w:rsidRPr="00EE16C9">
        <w:rPr>
          <w:sz w:val="28"/>
          <w:szCs w:val="28"/>
        </w:rPr>
        <w:t>етительских мероприятий</w:t>
      </w:r>
      <w:r w:rsidR="007D0317">
        <w:rPr>
          <w:sz w:val="28"/>
          <w:szCs w:val="28"/>
        </w:rPr>
        <w:t>.</w:t>
      </w:r>
    </w:p>
    <w:sectPr w:rsidR="00A34EF0" w:rsidRPr="00EE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C15"/>
    <w:multiLevelType w:val="hybridMultilevel"/>
    <w:tmpl w:val="9CA00D4A"/>
    <w:lvl w:ilvl="0" w:tplc="92928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47239"/>
    <w:multiLevelType w:val="hybridMultilevel"/>
    <w:tmpl w:val="6998651A"/>
    <w:lvl w:ilvl="0" w:tplc="92928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265FF"/>
    <w:multiLevelType w:val="hybridMultilevel"/>
    <w:tmpl w:val="80523744"/>
    <w:lvl w:ilvl="0" w:tplc="92928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666D5"/>
    <w:multiLevelType w:val="hybridMultilevel"/>
    <w:tmpl w:val="6E867AA2"/>
    <w:lvl w:ilvl="0" w:tplc="92928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31CF6"/>
    <w:multiLevelType w:val="hybridMultilevel"/>
    <w:tmpl w:val="A148EC14"/>
    <w:lvl w:ilvl="0" w:tplc="92928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45"/>
    <w:rsid w:val="000D20B0"/>
    <w:rsid w:val="001C3DA3"/>
    <w:rsid w:val="003766A7"/>
    <w:rsid w:val="004D47DF"/>
    <w:rsid w:val="005979BC"/>
    <w:rsid w:val="005D01CD"/>
    <w:rsid w:val="005F43BC"/>
    <w:rsid w:val="00683345"/>
    <w:rsid w:val="00700590"/>
    <w:rsid w:val="007D0317"/>
    <w:rsid w:val="00A34EF0"/>
    <w:rsid w:val="00E01E8D"/>
    <w:rsid w:val="00E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2025-05-21T06:46:00Z</dcterms:created>
  <dcterms:modified xsi:type="dcterms:W3CDTF">2025-05-21T13:25:00Z</dcterms:modified>
</cp:coreProperties>
</file>